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D1D47" w:rsidRPr="00FF4B92" w:rsidRDefault="00820105" w:rsidP="00CD1D47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-539115</wp:posOffset>
            </wp:positionH>
            <wp:positionV relativeFrom="paragraph">
              <wp:posOffset>-282575</wp:posOffset>
            </wp:positionV>
            <wp:extent cx="2009775" cy="104775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1D47" w:rsidRPr="00FF4B92" w:rsidRDefault="00CD1D47" w:rsidP="00CD1D47">
      <w:pPr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  <w:r w:rsidRPr="00FF4B92">
        <w:rPr>
          <w:rFonts w:ascii="Tahoma" w:hAnsi="Tahoma" w:cs="Tahoma"/>
          <w:b/>
          <w:bCs/>
          <w:sz w:val="20"/>
          <w:szCs w:val="20"/>
        </w:rPr>
        <w:t>Техническое задание</w:t>
      </w:r>
    </w:p>
    <w:p w:rsidR="00CD1D47" w:rsidRPr="00FF4B92" w:rsidRDefault="00CD1D47" w:rsidP="00CD1D47">
      <w:pPr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</w:p>
    <w:p w:rsidR="00CD1D47" w:rsidRPr="00FF4B92" w:rsidRDefault="00CD1D47" w:rsidP="00CD1D47">
      <w:pPr>
        <w:spacing w:after="0"/>
        <w:jc w:val="center"/>
        <w:rPr>
          <w:rFonts w:ascii="Tahoma" w:hAnsi="Tahoma" w:cs="Tahoma"/>
          <w:sz w:val="20"/>
          <w:szCs w:val="20"/>
        </w:rPr>
      </w:pPr>
    </w:p>
    <w:p w:rsidR="00CD1D47" w:rsidRPr="00FF4B92" w:rsidRDefault="00CD1D47" w:rsidP="00CD1D47">
      <w:pPr>
        <w:pStyle w:val="a7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rPr>
          <w:rFonts w:ascii="Tahoma" w:hAnsi="Tahoma" w:cs="Tahoma"/>
          <w:sz w:val="20"/>
          <w:szCs w:val="20"/>
        </w:rPr>
      </w:pPr>
      <w:r w:rsidRPr="00FF4B92">
        <w:rPr>
          <w:rFonts w:ascii="Tahoma" w:hAnsi="Tahoma" w:cs="Tahoma"/>
          <w:b/>
          <w:bCs/>
          <w:color w:val="auto"/>
          <w:sz w:val="20"/>
          <w:szCs w:val="20"/>
        </w:rPr>
        <w:t xml:space="preserve">Полное наименование объекта закупки: </w:t>
      </w:r>
      <w:r w:rsidRPr="00FF4B92">
        <w:rPr>
          <w:rFonts w:ascii="Tahoma" w:hAnsi="Tahoma" w:cs="Tahoma"/>
          <w:sz w:val="20"/>
          <w:szCs w:val="20"/>
        </w:rPr>
        <w:t>Оборудование лабораторное</w:t>
      </w:r>
    </w:p>
    <w:p w:rsidR="00CD1D47" w:rsidRPr="00FF4B92" w:rsidRDefault="00CD1D47" w:rsidP="00CD1D47">
      <w:pPr>
        <w:pStyle w:val="a7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rPr>
          <w:rFonts w:ascii="Tahoma" w:hAnsi="Tahoma" w:cs="Tahoma"/>
          <w:sz w:val="20"/>
          <w:szCs w:val="20"/>
        </w:rPr>
      </w:pPr>
    </w:p>
    <w:p w:rsidR="00CD1D47" w:rsidRPr="00FF4B92" w:rsidRDefault="00CD1D47" w:rsidP="00CD1D47">
      <w:pPr>
        <w:pStyle w:val="a7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rPr>
          <w:rFonts w:ascii="Tahoma" w:hAnsi="Tahoma" w:cs="Tahoma"/>
          <w:color w:val="auto"/>
          <w:sz w:val="20"/>
          <w:szCs w:val="20"/>
          <w:shd w:val="clear" w:color="auto" w:fill="FFFFFF"/>
        </w:rPr>
      </w:pPr>
      <w:r w:rsidRPr="00FF4B92">
        <w:rPr>
          <w:rFonts w:ascii="Tahoma" w:hAnsi="Tahoma" w:cs="Tahoma"/>
          <w:b/>
          <w:bCs/>
          <w:color w:val="auto"/>
          <w:sz w:val="20"/>
          <w:szCs w:val="20"/>
        </w:rPr>
        <w:t>ОКПД 2:</w:t>
      </w:r>
      <w:r w:rsidRPr="00FF4B92">
        <w:rPr>
          <w:rFonts w:ascii="Tahoma" w:hAnsi="Tahoma" w:cs="Tahoma"/>
          <w:color w:val="auto"/>
          <w:sz w:val="20"/>
          <w:szCs w:val="20"/>
        </w:rPr>
        <w:t xml:space="preserve">  </w:t>
      </w:r>
      <w:r w:rsidRPr="00FF4B92">
        <w:rPr>
          <w:rStyle w:val="ae"/>
          <w:rFonts w:ascii="Tahoma" w:hAnsi="Tahoma" w:cs="Tahoma"/>
          <w:b/>
          <w:bCs/>
          <w:i w:val="0"/>
          <w:iCs w:val="0"/>
          <w:color w:val="auto"/>
          <w:sz w:val="20"/>
          <w:szCs w:val="20"/>
          <w:shd w:val="clear" w:color="auto" w:fill="FFFFFF"/>
        </w:rPr>
        <w:t xml:space="preserve">26.51.53.190 </w:t>
      </w:r>
      <w:r w:rsidRPr="00FF4B92">
        <w:rPr>
          <w:rStyle w:val="ae"/>
          <w:rFonts w:ascii="Tahoma" w:hAnsi="Tahoma" w:cs="Tahoma"/>
          <w:bCs/>
          <w:i w:val="0"/>
          <w:iCs w:val="0"/>
          <w:color w:val="auto"/>
          <w:sz w:val="20"/>
          <w:szCs w:val="20"/>
          <w:shd w:val="clear" w:color="auto" w:fill="FFFFFF"/>
        </w:rPr>
        <w:t>Приборы и аппаратура для физического или химического анализа прочие, не включенные в другие группировки</w:t>
      </w:r>
    </w:p>
    <w:p w:rsidR="00CD1D47" w:rsidRPr="00FF4B92" w:rsidRDefault="00CD1D47" w:rsidP="00CD1D47">
      <w:pPr>
        <w:pStyle w:val="a7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rPr>
          <w:rFonts w:ascii="Tahoma" w:hAnsi="Tahoma" w:cs="Tahoma"/>
          <w:color w:val="FF0000"/>
          <w:sz w:val="20"/>
          <w:szCs w:val="20"/>
        </w:rPr>
      </w:pPr>
    </w:p>
    <w:p w:rsidR="00CD1D47" w:rsidRPr="00FF4B92" w:rsidRDefault="00CD1D47" w:rsidP="00CD1D47">
      <w:pPr>
        <w:pStyle w:val="a7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rPr>
          <w:rFonts w:ascii="Tahoma" w:eastAsia="Times New Roman" w:hAnsi="Tahoma" w:cs="Tahoma"/>
          <w:color w:val="auto"/>
          <w:sz w:val="20"/>
          <w:szCs w:val="20"/>
        </w:rPr>
      </w:pPr>
      <w:r w:rsidRPr="00FF4B92">
        <w:rPr>
          <w:rFonts w:ascii="Tahoma" w:hAnsi="Tahoma" w:cs="Tahoma"/>
          <w:b/>
          <w:bCs/>
          <w:color w:val="auto"/>
          <w:sz w:val="20"/>
          <w:szCs w:val="20"/>
        </w:rPr>
        <w:t>Заказчик:</w:t>
      </w:r>
      <w:r w:rsidRPr="00FF4B92">
        <w:rPr>
          <w:rFonts w:ascii="Tahoma" w:hAnsi="Tahoma" w:cs="Tahoma"/>
          <w:color w:val="auto"/>
          <w:sz w:val="20"/>
          <w:szCs w:val="20"/>
        </w:rPr>
        <w:t xml:space="preserve"> АО «</w:t>
      </w:r>
      <w:proofErr w:type="spellStart"/>
      <w:r w:rsidRPr="00FF4B92">
        <w:rPr>
          <w:rFonts w:ascii="Tahoma" w:hAnsi="Tahoma" w:cs="Tahoma"/>
          <w:color w:val="auto"/>
          <w:sz w:val="20"/>
          <w:szCs w:val="20"/>
        </w:rPr>
        <w:t>ПКС-Водоканал</w:t>
      </w:r>
      <w:proofErr w:type="spellEnd"/>
      <w:r w:rsidRPr="00FF4B92">
        <w:rPr>
          <w:rFonts w:ascii="Tahoma" w:hAnsi="Tahoma" w:cs="Tahoma"/>
          <w:color w:val="auto"/>
          <w:sz w:val="20"/>
          <w:szCs w:val="20"/>
        </w:rPr>
        <w:t>»</w:t>
      </w:r>
    </w:p>
    <w:p w:rsidR="00CD1D47" w:rsidRPr="00FF4B92" w:rsidRDefault="00CD1D47" w:rsidP="00CD1D47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Tahoma" w:eastAsia="Calibri" w:hAnsi="Tahoma" w:cs="Tahoma"/>
          <w:b/>
          <w:bCs/>
          <w:i/>
          <w:iCs/>
          <w:sz w:val="20"/>
          <w:szCs w:val="20"/>
        </w:rPr>
      </w:pPr>
    </w:p>
    <w:p w:rsidR="00CD1D47" w:rsidRDefault="00CD1D47" w:rsidP="00CD1D47">
      <w:pPr>
        <w:jc w:val="center"/>
      </w:pPr>
      <w:r w:rsidRPr="00FF4B92">
        <w:rPr>
          <w:rFonts w:ascii="Tahoma" w:hAnsi="Tahoma" w:cs="Tahoma"/>
          <w:b/>
          <w:bCs/>
          <w:sz w:val="20"/>
          <w:szCs w:val="20"/>
        </w:rPr>
        <w:t>«Требования к количеству, качественным и техническим характеристикам товара»</w:t>
      </w:r>
    </w:p>
    <w:tbl>
      <w:tblPr>
        <w:tblStyle w:val="TableNormal"/>
        <w:tblW w:w="1077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4"/>
        <w:gridCol w:w="3403"/>
        <w:gridCol w:w="2552"/>
        <w:gridCol w:w="2553"/>
        <w:gridCol w:w="851"/>
        <w:gridCol w:w="850"/>
      </w:tblGrid>
      <w:tr w:rsidR="00196BE0" w:rsidRPr="00BF6673" w:rsidTr="00BF6673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BF6673" w:rsidRDefault="00580E57" w:rsidP="00BF7096">
            <w:pPr>
              <w:spacing w:after="0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BF6673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F6673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BF6673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BF6673" w:rsidRDefault="00580E57" w:rsidP="00BF7096">
            <w:pPr>
              <w:spacing w:after="0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BF6673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BF6673" w:rsidRDefault="00580E57" w:rsidP="00BF7096">
            <w:pPr>
              <w:spacing w:after="0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BF6673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BF6673" w:rsidRDefault="00580E57" w:rsidP="00BF7096">
            <w:pPr>
              <w:spacing w:after="0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6673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BF6673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BF6673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BF6673" w:rsidRDefault="00580E57" w:rsidP="00BF7096">
            <w:pPr>
              <w:spacing w:after="0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6673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EE7386" w:rsidRPr="00BF6673" w:rsidTr="00BE23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17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Pr="00BF6673" w:rsidRDefault="00EE738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6673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Pr="00BF6673" w:rsidRDefault="00EE7386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18F9">
              <w:rPr>
                <w:rFonts w:ascii="Tahoma" w:hAnsi="Tahoma" w:cs="Tahoma"/>
                <w:sz w:val="20"/>
                <w:szCs w:val="20"/>
              </w:rPr>
              <w:t>Лампа ультрафиолетовая 800 Вт, 220</w:t>
            </w:r>
            <w:proofErr w:type="gramStart"/>
            <w:r w:rsidRPr="009018F9">
              <w:rPr>
                <w:rFonts w:ascii="Tahoma" w:hAnsi="Tahoma" w:cs="Tahoma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Pr="00C3066F" w:rsidRDefault="00EE7386" w:rsidP="00D143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Ультрафиолетовая лампа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386" w:rsidRPr="005F2678" w:rsidRDefault="00EE7386" w:rsidP="00D143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ДБ800В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Pr="009018F9" w:rsidRDefault="00EE738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шт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Pr="00BF6673" w:rsidRDefault="00EE738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</w:tr>
      <w:tr w:rsidR="00EE7386" w:rsidRPr="00BF6673" w:rsidTr="00BE23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17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Pr="00BF6673" w:rsidRDefault="00EE738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Pr="009018F9" w:rsidRDefault="00EE7386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Pr="00D73B70" w:rsidRDefault="00EE7386" w:rsidP="00D143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Номинальное напряжение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386" w:rsidRPr="005F2678" w:rsidRDefault="00EE7386" w:rsidP="00D143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Default="00EE738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Default="00EE738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7386" w:rsidRPr="00BF6673" w:rsidTr="00BE23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17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Pr="00BF6673" w:rsidRDefault="00EE738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Pr="009018F9" w:rsidRDefault="00EE7386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Pr="00A7440A" w:rsidRDefault="00EE7386" w:rsidP="00D143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Мощность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386" w:rsidRPr="00C3066F" w:rsidRDefault="00EE7386" w:rsidP="00D143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 Вт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Default="00EE738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Default="00EE738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7386" w:rsidRPr="00BF6673" w:rsidTr="00BE23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17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Pr="00BF6673" w:rsidRDefault="00EE738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Pr="009018F9" w:rsidRDefault="00EE7386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Pr="00866CB4" w:rsidRDefault="00EE7386" w:rsidP="00D143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Длина лампы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386" w:rsidRPr="005F2678" w:rsidRDefault="00EE7386" w:rsidP="00D143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2460 мм (не считая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пинов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Default="00EE738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Default="00EE738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7386" w:rsidRPr="00BF6673" w:rsidTr="00BE23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17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Pr="00BF6673" w:rsidRDefault="00EE738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Pr="009018F9" w:rsidRDefault="00EE7386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Pr="00D73B70" w:rsidRDefault="00EE7386" w:rsidP="00D143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Диаметр лампы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386" w:rsidRPr="005F2678" w:rsidRDefault="00EE7386" w:rsidP="00D143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 мм (с проводами 31 мм)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Default="00EE738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Default="00EE738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7386" w:rsidRPr="00BF6673" w:rsidTr="00BE23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17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Pr="00BF6673" w:rsidRDefault="00EE738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Pr="009018F9" w:rsidRDefault="00EE7386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Pr="00D73B70" w:rsidRDefault="00EE7386" w:rsidP="00D143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Гарантированный срок службы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386" w:rsidRPr="00D73B70" w:rsidRDefault="00EE7386" w:rsidP="00D143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12000 ч.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Default="00EE738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Default="00EE738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7386" w:rsidRPr="00BF6673" w:rsidTr="00BE23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17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Pr="00BF6673" w:rsidRDefault="00EE738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Pr="009018F9" w:rsidRDefault="00EE7386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Pr="00A044F1" w:rsidRDefault="00EE7386" w:rsidP="00D143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Общий срок службы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386" w:rsidRPr="00402D8D" w:rsidRDefault="00EE7386" w:rsidP="00D143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16000 ч.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Default="00EE738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Default="00EE738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7386" w:rsidRPr="00BF6673" w:rsidTr="00BE23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17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Pr="00BF6673" w:rsidRDefault="00EE738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Pr="009018F9" w:rsidRDefault="00EE7386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Pr="005F2678" w:rsidRDefault="00EE7386" w:rsidP="00D143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Вес лампы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386" w:rsidRPr="005F2678" w:rsidRDefault="00EE7386" w:rsidP="00D143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700 гр.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Default="00EE738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Default="00EE738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7386" w:rsidRPr="00BF6673" w:rsidTr="00BE23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17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Pr="00BF6673" w:rsidRDefault="00EE738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Pr="009018F9" w:rsidRDefault="00EE7386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Pr="005F2678" w:rsidRDefault="00EE7386" w:rsidP="00D143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Содержание ртути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386" w:rsidRPr="00C3066F" w:rsidRDefault="00EE7386" w:rsidP="00D143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 мг/лампу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Default="00EE738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Default="00EE738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7386" w:rsidRPr="00BF6673" w:rsidTr="00BE23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17"/>
        </w:trPr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Pr="00BF6673" w:rsidRDefault="00EE738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Pr="009018F9" w:rsidRDefault="00EE7386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Pr="00EE7386" w:rsidRDefault="00EE7386" w:rsidP="00B10770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Комплектация</w:t>
            </w:r>
            <w:proofErr w:type="spellEnd"/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386" w:rsidRPr="00BF6673" w:rsidRDefault="00EE7386" w:rsidP="00B10770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К установке УВД-70А800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Default="00EE738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7386" w:rsidRDefault="00EE738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Pr="009018F9" w:rsidRDefault="00B8026D" w:rsidP="00BF7096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Default="00580E57" w:rsidP="00DF505B">
      <w:pPr>
        <w:spacing w:after="0"/>
        <w:jc w:val="left"/>
        <w:rPr>
          <w:rFonts w:ascii="Tahoma" w:hAnsi="Tahoma" w:cs="Tahoma"/>
          <w:sz w:val="20"/>
          <w:szCs w:val="20"/>
          <w:lang w:val="en-US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p w:rsidR="001B593A" w:rsidRDefault="001B593A" w:rsidP="00DF505B">
      <w:pPr>
        <w:spacing w:after="0"/>
        <w:jc w:val="left"/>
        <w:rPr>
          <w:rFonts w:ascii="Tahoma" w:hAnsi="Tahoma" w:cs="Tahoma"/>
          <w:sz w:val="20"/>
          <w:szCs w:val="20"/>
          <w:lang w:val="en-US"/>
        </w:rPr>
      </w:pPr>
    </w:p>
    <w:p w:rsidR="001B593A" w:rsidRDefault="001B593A" w:rsidP="00DF505B">
      <w:pPr>
        <w:spacing w:after="0"/>
        <w:jc w:val="left"/>
        <w:rPr>
          <w:rFonts w:ascii="Tahoma" w:hAnsi="Tahoma" w:cs="Tahoma"/>
          <w:sz w:val="20"/>
          <w:szCs w:val="20"/>
          <w:lang w:val="en-US"/>
        </w:rPr>
      </w:pPr>
    </w:p>
    <w:p w:rsidR="001B593A" w:rsidRPr="001B593A" w:rsidRDefault="001B593A" w:rsidP="00DF505B">
      <w:pPr>
        <w:spacing w:after="0"/>
        <w:jc w:val="left"/>
        <w:rPr>
          <w:rFonts w:ascii="Tahoma" w:hAnsi="Tahoma" w:cs="Tahoma"/>
          <w:sz w:val="20"/>
          <w:szCs w:val="20"/>
          <w:lang w:val="en-US"/>
        </w:rPr>
      </w:pPr>
    </w:p>
    <w:sectPr w:rsidR="001B593A" w:rsidRPr="001B593A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B92" w:rsidRDefault="00FF4B92" w:rsidP="00196BE0">
      <w:pPr>
        <w:spacing w:after="0"/>
      </w:pPr>
      <w:r>
        <w:separator/>
      </w:r>
    </w:p>
  </w:endnote>
  <w:endnote w:type="continuationSeparator" w:id="0">
    <w:p w:rsidR="00FF4B92" w:rsidRDefault="00FF4B92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B92" w:rsidRDefault="007A75AB">
    <w:pPr>
      <w:pStyle w:val="a5"/>
      <w:jc w:val="right"/>
    </w:pPr>
    <w:fldSimple w:instr=" PAGE ">
      <w:r w:rsidR="00EE7386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B92" w:rsidRDefault="00FF4B92" w:rsidP="00196BE0">
      <w:pPr>
        <w:spacing w:after="0"/>
      </w:pPr>
      <w:r>
        <w:separator/>
      </w:r>
    </w:p>
  </w:footnote>
  <w:footnote w:type="continuationSeparator" w:id="0">
    <w:p w:rsidR="00FF4B92" w:rsidRDefault="00FF4B92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B92" w:rsidRDefault="00FF4B9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0EF2"/>
    <w:rsid w:val="00052008"/>
    <w:rsid w:val="0008458B"/>
    <w:rsid w:val="000A71BF"/>
    <w:rsid w:val="000D7FDE"/>
    <w:rsid w:val="00103CAF"/>
    <w:rsid w:val="00106C51"/>
    <w:rsid w:val="0010737E"/>
    <w:rsid w:val="00127834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B1EF6"/>
    <w:rsid w:val="001B593A"/>
    <w:rsid w:val="001D1738"/>
    <w:rsid w:val="001D6AD2"/>
    <w:rsid w:val="001F4819"/>
    <w:rsid w:val="00203683"/>
    <w:rsid w:val="00207AFF"/>
    <w:rsid w:val="002113E7"/>
    <w:rsid w:val="002150D3"/>
    <w:rsid w:val="00220C61"/>
    <w:rsid w:val="002336EF"/>
    <w:rsid w:val="00237977"/>
    <w:rsid w:val="00246FA4"/>
    <w:rsid w:val="00266160"/>
    <w:rsid w:val="00273119"/>
    <w:rsid w:val="002A29B9"/>
    <w:rsid w:val="002F066F"/>
    <w:rsid w:val="002F47DB"/>
    <w:rsid w:val="00306408"/>
    <w:rsid w:val="0032513D"/>
    <w:rsid w:val="003340EB"/>
    <w:rsid w:val="00341169"/>
    <w:rsid w:val="0036617F"/>
    <w:rsid w:val="00366EF3"/>
    <w:rsid w:val="003863B2"/>
    <w:rsid w:val="003864DD"/>
    <w:rsid w:val="003A5A2D"/>
    <w:rsid w:val="003C4645"/>
    <w:rsid w:val="003E3722"/>
    <w:rsid w:val="004025DA"/>
    <w:rsid w:val="00402D46"/>
    <w:rsid w:val="00403236"/>
    <w:rsid w:val="0041499A"/>
    <w:rsid w:val="00417146"/>
    <w:rsid w:val="004254E4"/>
    <w:rsid w:val="004342DC"/>
    <w:rsid w:val="00437062"/>
    <w:rsid w:val="00445A81"/>
    <w:rsid w:val="0044606B"/>
    <w:rsid w:val="00490B1C"/>
    <w:rsid w:val="004923BC"/>
    <w:rsid w:val="004B66E0"/>
    <w:rsid w:val="004C6287"/>
    <w:rsid w:val="004F2BAD"/>
    <w:rsid w:val="00511DC2"/>
    <w:rsid w:val="00516CB4"/>
    <w:rsid w:val="005249B8"/>
    <w:rsid w:val="005253D3"/>
    <w:rsid w:val="0052764A"/>
    <w:rsid w:val="0054003F"/>
    <w:rsid w:val="00540CBB"/>
    <w:rsid w:val="00541D06"/>
    <w:rsid w:val="00545888"/>
    <w:rsid w:val="005504C2"/>
    <w:rsid w:val="0055683C"/>
    <w:rsid w:val="0056148A"/>
    <w:rsid w:val="00561AEB"/>
    <w:rsid w:val="00573C81"/>
    <w:rsid w:val="00574D54"/>
    <w:rsid w:val="00580E57"/>
    <w:rsid w:val="00584761"/>
    <w:rsid w:val="005A14F5"/>
    <w:rsid w:val="005D07C1"/>
    <w:rsid w:val="005D3991"/>
    <w:rsid w:val="0060535B"/>
    <w:rsid w:val="0061388C"/>
    <w:rsid w:val="00645F57"/>
    <w:rsid w:val="00653210"/>
    <w:rsid w:val="00660A65"/>
    <w:rsid w:val="006627C0"/>
    <w:rsid w:val="00667F81"/>
    <w:rsid w:val="00675A07"/>
    <w:rsid w:val="00675AA6"/>
    <w:rsid w:val="00683812"/>
    <w:rsid w:val="006B5DC2"/>
    <w:rsid w:val="006C0344"/>
    <w:rsid w:val="006C525F"/>
    <w:rsid w:val="006E0C75"/>
    <w:rsid w:val="006F271E"/>
    <w:rsid w:val="0070013C"/>
    <w:rsid w:val="00722A25"/>
    <w:rsid w:val="007257E1"/>
    <w:rsid w:val="0073724A"/>
    <w:rsid w:val="0074681A"/>
    <w:rsid w:val="0078171F"/>
    <w:rsid w:val="00790ABE"/>
    <w:rsid w:val="007A5915"/>
    <w:rsid w:val="007A75AB"/>
    <w:rsid w:val="007D3EC4"/>
    <w:rsid w:val="007E407E"/>
    <w:rsid w:val="00805177"/>
    <w:rsid w:val="00817231"/>
    <w:rsid w:val="00820105"/>
    <w:rsid w:val="00821DD2"/>
    <w:rsid w:val="008329C8"/>
    <w:rsid w:val="00844E7F"/>
    <w:rsid w:val="0085531F"/>
    <w:rsid w:val="00870DE1"/>
    <w:rsid w:val="008735BA"/>
    <w:rsid w:val="008762E8"/>
    <w:rsid w:val="00883730"/>
    <w:rsid w:val="008879F0"/>
    <w:rsid w:val="008B3F1D"/>
    <w:rsid w:val="008B4649"/>
    <w:rsid w:val="008C3E39"/>
    <w:rsid w:val="009018F9"/>
    <w:rsid w:val="00925299"/>
    <w:rsid w:val="00943A0A"/>
    <w:rsid w:val="009472E9"/>
    <w:rsid w:val="009523E5"/>
    <w:rsid w:val="00973AEA"/>
    <w:rsid w:val="009910C8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96244"/>
    <w:rsid w:val="00AB2C74"/>
    <w:rsid w:val="00AB5FAE"/>
    <w:rsid w:val="00AD1954"/>
    <w:rsid w:val="00AF49F8"/>
    <w:rsid w:val="00B42793"/>
    <w:rsid w:val="00B516DD"/>
    <w:rsid w:val="00B73BC8"/>
    <w:rsid w:val="00B8026D"/>
    <w:rsid w:val="00B92F0E"/>
    <w:rsid w:val="00B939C4"/>
    <w:rsid w:val="00BA41C0"/>
    <w:rsid w:val="00BF0F0E"/>
    <w:rsid w:val="00BF55E7"/>
    <w:rsid w:val="00BF6673"/>
    <w:rsid w:val="00BF7096"/>
    <w:rsid w:val="00BF78F4"/>
    <w:rsid w:val="00C25E43"/>
    <w:rsid w:val="00C65095"/>
    <w:rsid w:val="00C66BB2"/>
    <w:rsid w:val="00C866C9"/>
    <w:rsid w:val="00CB5255"/>
    <w:rsid w:val="00CC728D"/>
    <w:rsid w:val="00CD1D47"/>
    <w:rsid w:val="00CD1EEE"/>
    <w:rsid w:val="00CD4E89"/>
    <w:rsid w:val="00CF6651"/>
    <w:rsid w:val="00D3007D"/>
    <w:rsid w:val="00D47AA5"/>
    <w:rsid w:val="00D54632"/>
    <w:rsid w:val="00D65FEE"/>
    <w:rsid w:val="00DB1C52"/>
    <w:rsid w:val="00DB430E"/>
    <w:rsid w:val="00DC33CF"/>
    <w:rsid w:val="00DD210E"/>
    <w:rsid w:val="00DF0077"/>
    <w:rsid w:val="00DF505B"/>
    <w:rsid w:val="00DF540C"/>
    <w:rsid w:val="00E07BD1"/>
    <w:rsid w:val="00E150E4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EE7386"/>
    <w:rsid w:val="00F24CE5"/>
    <w:rsid w:val="00F436F4"/>
    <w:rsid w:val="00F774B7"/>
    <w:rsid w:val="00F97F43"/>
    <w:rsid w:val="00FE1984"/>
    <w:rsid w:val="00FE5177"/>
    <w:rsid w:val="00FF4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246FA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character" w:customStyle="1" w:styleId="10">
    <w:name w:val="Заголовок 1 Знак"/>
    <w:basedOn w:val="a0"/>
    <w:link w:val="1"/>
    <w:uiPriority w:val="9"/>
    <w:rsid w:val="00246FA4"/>
    <w:rPr>
      <w:rFonts w:eastAsia="Times New Roman"/>
      <w:b/>
      <w:bCs/>
      <w:kern w:val="36"/>
      <w:sz w:val="48"/>
      <w:szCs w:val="48"/>
      <w:bdr w:val="none" w:sz="0" w:space="0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4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516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222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PCS\e.ananjin (WST-VAR-037)</cp:lastModifiedBy>
  <cp:revision>3</cp:revision>
  <cp:lastPrinted>2018-12-17T08:13:00Z</cp:lastPrinted>
  <dcterms:created xsi:type="dcterms:W3CDTF">2019-10-02T08:20:00Z</dcterms:created>
  <dcterms:modified xsi:type="dcterms:W3CDTF">2019-10-04T12:24:00Z</dcterms:modified>
</cp:coreProperties>
</file>